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C1D7" w14:textId="77777777" w:rsidR="00D02047" w:rsidRDefault="00D02047" w:rsidP="00D02047">
      <w:pPr>
        <w:widowControl w:val="0"/>
        <w:tabs>
          <w:tab w:val="left" w:pos="-1440"/>
        </w:tabs>
        <w:autoSpaceDE w:val="0"/>
        <w:autoSpaceDN w:val="0"/>
        <w:adjustRightInd w:val="0"/>
        <w:spacing w:line="228" w:lineRule="auto"/>
        <w:ind w:left="2880" w:hanging="2880"/>
        <w:jc w:val="both"/>
        <w:rPr>
          <w:rFonts w:eastAsia="Times New Roman"/>
        </w:rPr>
      </w:pPr>
      <w:r>
        <w:rPr>
          <w:b/>
        </w:rPr>
        <w:t>Name of Employer:</w:t>
      </w:r>
      <w:r>
        <w:tab/>
        <w:t>Medical Metrics, Inc.</w:t>
      </w:r>
    </w:p>
    <w:p w14:paraId="700B4220" w14:textId="77777777" w:rsidR="00D02047" w:rsidRDefault="00D02047" w:rsidP="00D02047">
      <w:pPr>
        <w:widowControl w:val="0"/>
        <w:tabs>
          <w:tab w:val="left" w:pos="-1440"/>
        </w:tabs>
        <w:autoSpaceDE w:val="0"/>
        <w:autoSpaceDN w:val="0"/>
        <w:adjustRightInd w:val="0"/>
        <w:spacing w:line="228" w:lineRule="auto"/>
        <w:ind w:left="2880" w:hanging="2880"/>
        <w:jc w:val="both"/>
        <w:rPr>
          <w:b/>
        </w:rPr>
      </w:pPr>
    </w:p>
    <w:p w14:paraId="7AF4AA8D" w14:textId="77777777" w:rsidR="00D02047" w:rsidRDefault="00D02047" w:rsidP="00D02047">
      <w:pPr>
        <w:widowControl w:val="0"/>
        <w:tabs>
          <w:tab w:val="left" w:pos="-1440"/>
        </w:tabs>
        <w:autoSpaceDE w:val="0"/>
        <w:autoSpaceDN w:val="0"/>
        <w:adjustRightInd w:val="0"/>
        <w:spacing w:line="228" w:lineRule="auto"/>
        <w:ind w:left="2880" w:hanging="2880"/>
        <w:jc w:val="both"/>
      </w:pPr>
      <w:r>
        <w:rPr>
          <w:b/>
        </w:rPr>
        <w:t>Position Title:</w:t>
      </w:r>
      <w:r>
        <w:tab/>
        <w:t>Software Developer III</w:t>
      </w:r>
    </w:p>
    <w:p w14:paraId="173FD6D7" w14:textId="77777777" w:rsidR="00D02047" w:rsidRDefault="00D02047" w:rsidP="00D02047">
      <w:pPr>
        <w:widowControl w:val="0"/>
        <w:tabs>
          <w:tab w:val="left" w:pos="-1440"/>
        </w:tabs>
        <w:autoSpaceDE w:val="0"/>
        <w:autoSpaceDN w:val="0"/>
        <w:adjustRightInd w:val="0"/>
        <w:spacing w:line="228" w:lineRule="auto"/>
        <w:ind w:left="2880" w:hanging="2880"/>
        <w:jc w:val="both"/>
        <w:rPr>
          <w:b/>
        </w:rPr>
      </w:pPr>
    </w:p>
    <w:p w14:paraId="0721B413" w14:textId="77777777" w:rsidR="00D02047" w:rsidRDefault="00D02047" w:rsidP="00D02047">
      <w:pPr>
        <w:widowControl w:val="0"/>
        <w:tabs>
          <w:tab w:val="left" w:pos="-1440"/>
        </w:tabs>
        <w:autoSpaceDE w:val="0"/>
        <w:autoSpaceDN w:val="0"/>
        <w:adjustRightInd w:val="0"/>
        <w:spacing w:line="228" w:lineRule="auto"/>
        <w:ind w:left="2880" w:hanging="2880"/>
        <w:jc w:val="both"/>
      </w:pPr>
      <w:r>
        <w:rPr>
          <w:b/>
        </w:rPr>
        <w:t>Position Location:</w:t>
      </w:r>
      <w:r>
        <w:t xml:space="preserve"> </w:t>
      </w:r>
      <w:r>
        <w:tab/>
        <w:t>2000 Bering Dr., Suite 800, Houston, TX 77057</w:t>
      </w:r>
    </w:p>
    <w:p w14:paraId="3305F8B2" w14:textId="77777777" w:rsidR="00D02047" w:rsidRDefault="00D02047" w:rsidP="00D02047">
      <w:pPr>
        <w:pStyle w:val="ListParagraph"/>
        <w:widowControl w:val="0"/>
        <w:autoSpaceDE w:val="0"/>
        <w:autoSpaceDN w:val="0"/>
        <w:adjustRightInd w:val="0"/>
        <w:ind w:left="2790" w:firstLine="90"/>
        <w:jc w:val="both"/>
        <w:rPr>
          <w:bCs/>
          <w:spacing w:val="-5"/>
        </w:rPr>
      </w:pPr>
      <w:r>
        <w:rPr>
          <w:bCs/>
          <w:spacing w:val="-5"/>
        </w:rPr>
        <w:t>Telecommuting is permitted.</w:t>
      </w:r>
    </w:p>
    <w:p w14:paraId="13207C01" w14:textId="77777777" w:rsidR="00D02047" w:rsidRDefault="00D02047" w:rsidP="00D02047">
      <w:pPr>
        <w:widowControl w:val="0"/>
        <w:tabs>
          <w:tab w:val="left" w:pos="-1440"/>
        </w:tabs>
        <w:autoSpaceDE w:val="0"/>
        <w:autoSpaceDN w:val="0"/>
        <w:adjustRightInd w:val="0"/>
        <w:spacing w:line="228" w:lineRule="auto"/>
        <w:jc w:val="both"/>
        <w:rPr>
          <w:b/>
          <w:highlight w:val="yellow"/>
        </w:rPr>
      </w:pPr>
    </w:p>
    <w:p w14:paraId="6041F6D9" w14:textId="77777777" w:rsidR="00D02047" w:rsidRDefault="00D02047" w:rsidP="00D02047">
      <w:pPr>
        <w:widowControl w:val="0"/>
        <w:tabs>
          <w:tab w:val="left" w:pos="-1440"/>
        </w:tabs>
        <w:autoSpaceDE w:val="0"/>
        <w:autoSpaceDN w:val="0"/>
        <w:adjustRightInd w:val="0"/>
        <w:spacing w:line="228" w:lineRule="auto"/>
        <w:ind w:left="2880" w:hanging="2880"/>
        <w:jc w:val="both"/>
      </w:pPr>
      <w:r>
        <w:rPr>
          <w:b/>
        </w:rPr>
        <w:t>Hours:</w:t>
      </w:r>
      <w:r>
        <w:rPr>
          <w:b/>
        </w:rPr>
        <w:tab/>
      </w:r>
      <w:r>
        <w:t>Monday – Friday, 8:00 am to 5:00 pm</w:t>
      </w:r>
    </w:p>
    <w:p w14:paraId="5DA7BD6B" w14:textId="77777777" w:rsidR="00D02047" w:rsidRDefault="00D02047" w:rsidP="00D02047">
      <w:pPr>
        <w:widowControl w:val="0"/>
        <w:autoSpaceDE w:val="0"/>
        <w:autoSpaceDN w:val="0"/>
        <w:adjustRightInd w:val="0"/>
        <w:spacing w:line="228" w:lineRule="auto"/>
        <w:jc w:val="both"/>
      </w:pPr>
    </w:p>
    <w:p w14:paraId="071AA2DE" w14:textId="77777777" w:rsidR="00D02047" w:rsidRDefault="00D02047" w:rsidP="00D02047">
      <w:pPr>
        <w:widowControl w:val="0"/>
        <w:autoSpaceDE w:val="0"/>
        <w:autoSpaceDN w:val="0"/>
        <w:adjustRightInd w:val="0"/>
        <w:jc w:val="both"/>
        <w:rPr>
          <w:spacing w:val="-5"/>
        </w:rPr>
      </w:pPr>
      <w:r>
        <w:rPr>
          <w:b/>
        </w:rPr>
        <w:t>Summary of Duties:</w:t>
      </w:r>
      <w:r>
        <w:rPr>
          <w:b/>
        </w:rPr>
        <w:tab/>
      </w:r>
      <w:r>
        <w:rPr>
          <w:spacing w:val="-5"/>
        </w:rPr>
        <w:t xml:space="preserve"> </w:t>
      </w:r>
    </w:p>
    <w:p w14:paraId="23E6CED4" w14:textId="77777777" w:rsidR="00D02047" w:rsidRDefault="00D02047" w:rsidP="00D02047">
      <w:pPr>
        <w:widowControl w:val="0"/>
        <w:autoSpaceDE w:val="0"/>
        <w:autoSpaceDN w:val="0"/>
        <w:adjustRightInd w:val="0"/>
        <w:jc w:val="both"/>
        <w:rPr>
          <w:spacing w:val="-5"/>
        </w:rPr>
      </w:pPr>
    </w:p>
    <w:p w14:paraId="68996CFC" w14:textId="77777777" w:rsidR="00D02047" w:rsidRDefault="00D02047" w:rsidP="00D020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Contribute to the design, implementation, and maintenance of a complex suite of Windows desktop applications utilizing the Microsoft .NET framework and SQL Server database.</w:t>
      </w:r>
    </w:p>
    <w:p w14:paraId="60F6F4CF" w14:textId="77777777" w:rsidR="00D02047" w:rsidRDefault="00D02047" w:rsidP="00D020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Responsible for creation, maintenance, enhancement, and operational support for a suite of applications designed for medical imaging management and analysis for clinical use and research studies.</w:t>
      </w:r>
    </w:p>
    <w:p w14:paraId="7D1A8D4D" w14:textId="77777777" w:rsidR="00D02047" w:rsidRDefault="00D02047" w:rsidP="00D020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Acquire deep knowledge of MMI’s software in order to support and improve it.</w:t>
      </w:r>
    </w:p>
    <w:p w14:paraId="7EABB695" w14:textId="77777777" w:rsidR="00D02047" w:rsidRDefault="00D02047" w:rsidP="00D020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Leverage expert knowledge of the DICOM standard to create, enhance, and troubleshoot issues associated with medical imaging.</w:t>
      </w:r>
    </w:p>
    <w:p w14:paraId="1C887CD3" w14:textId="77777777" w:rsidR="00D02047" w:rsidRDefault="00D02047" w:rsidP="00D020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Identify opportunities for code quality improvement to enhance cybersecurity, performance, user experience, maintainability, and adherence to company coding standards and best practices.</w:t>
      </w:r>
    </w:p>
    <w:p w14:paraId="3B296685" w14:textId="77777777" w:rsidR="00D02047" w:rsidRDefault="00D02047" w:rsidP="00D020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Provide software development mentorship to other team members through code reviews and collaboration.</w:t>
      </w:r>
    </w:p>
    <w:p w14:paraId="3E4EDB2D" w14:textId="77777777" w:rsidR="00D02047" w:rsidRDefault="00D02047" w:rsidP="00D020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Utilize SDLC tools and agile processes in to order to contribute efficiently within a structured environment.</w:t>
      </w:r>
    </w:p>
    <w:p w14:paraId="723B2589" w14:textId="77777777" w:rsidR="00D02047" w:rsidRDefault="00D02047" w:rsidP="00D020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Interface with end-users and management to understand and prioritize new software requests.</w:t>
      </w:r>
    </w:p>
    <w:p w14:paraId="621BF0F4" w14:textId="77777777" w:rsidR="00D02047" w:rsidRDefault="00D02047" w:rsidP="00D020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Maintain awareness of software-development industry best-practices and standards.</w:t>
      </w:r>
    </w:p>
    <w:p w14:paraId="64F7A7F7" w14:textId="77777777" w:rsidR="00D02047" w:rsidRDefault="00D02047" w:rsidP="00D020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Ensure software activities and documentation comply with FDA regulatory design control and validation requirements for Software as a Medical Device (SaMD) and collection of research data.</w:t>
      </w:r>
    </w:p>
    <w:p w14:paraId="0BF39B15" w14:textId="77777777" w:rsidR="00D02047" w:rsidRDefault="00D02047" w:rsidP="00D0204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Comply with corporate policies and procedures and applicable ISO standards.</w:t>
      </w:r>
    </w:p>
    <w:p w14:paraId="1B911AC5" w14:textId="77777777" w:rsidR="00D02047" w:rsidRDefault="00D02047" w:rsidP="00D02047">
      <w:pPr>
        <w:widowControl w:val="0"/>
        <w:autoSpaceDE w:val="0"/>
        <w:autoSpaceDN w:val="0"/>
        <w:adjustRightInd w:val="0"/>
        <w:jc w:val="both"/>
        <w:rPr>
          <w:spacing w:val="-5"/>
        </w:rPr>
      </w:pPr>
    </w:p>
    <w:p w14:paraId="28BCBC81" w14:textId="77777777" w:rsidR="00D02047" w:rsidRDefault="00D02047" w:rsidP="00D02047">
      <w:pPr>
        <w:widowControl w:val="0"/>
        <w:autoSpaceDE w:val="0"/>
        <w:autoSpaceDN w:val="0"/>
        <w:adjustRightInd w:val="0"/>
        <w:jc w:val="both"/>
        <w:rPr>
          <w:spacing w:val="-5"/>
        </w:rPr>
      </w:pPr>
    </w:p>
    <w:p w14:paraId="6B985888" w14:textId="77777777" w:rsidR="00D02047" w:rsidRDefault="00D02047" w:rsidP="00D02047">
      <w:pPr>
        <w:autoSpaceDE w:val="0"/>
        <w:autoSpaceDN w:val="0"/>
        <w:adjustRightInd w:val="0"/>
        <w:jc w:val="both"/>
        <w:rPr>
          <w:spacing w:val="-5"/>
        </w:rPr>
      </w:pPr>
      <w:r>
        <w:rPr>
          <w:b/>
          <w:spacing w:val="-5"/>
        </w:rPr>
        <w:t>Education requirements:</w:t>
      </w:r>
      <w:r>
        <w:rPr>
          <w:spacing w:val="-5"/>
        </w:rPr>
        <w:tab/>
      </w:r>
      <w:proofErr w:type="gramStart"/>
      <w:r>
        <w:rPr>
          <w:spacing w:val="-5"/>
        </w:rPr>
        <w:t>Bachelor’s degree in Computer Science</w:t>
      </w:r>
      <w:proofErr w:type="gramEnd"/>
      <w:r>
        <w:rPr>
          <w:spacing w:val="-5"/>
        </w:rPr>
        <w:t>, Engineering, or closely related field.</w:t>
      </w:r>
    </w:p>
    <w:p w14:paraId="4E895809" w14:textId="77777777" w:rsidR="00D02047" w:rsidRDefault="00D02047" w:rsidP="00D02047">
      <w:pPr>
        <w:autoSpaceDE w:val="0"/>
        <w:autoSpaceDN w:val="0"/>
        <w:adjustRightInd w:val="0"/>
        <w:jc w:val="both"/>
        <w:rPr>
          <w:b/>
          <w:spacing w:val="-5"/>
        </w:rPr>
      </w:pPr>
    </w:p>
    <w:p w14:paraId="06032A37" w14:textId="77777777" w:rsidR="00D02047" w:rsidRDefault="00D02047" w:rsidP="00D02047">
      <w:p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/>
          <w:spacing w:val="-5"/>
        </w:rPr>
        <w:t xml:space="preserve">Experience requirements:  </w:t>
      </w:r>
      <w:r>
        <w:rPr>
          <w:b/>
          <w:spacing w:val="-5"/>
        </w:rPr>
        <w:tab/>
      </w:r>
      <w:r>
        <w:rPr>
          <w:bCs/>
          <w:spacing w:val="-5"/>
        </w:rPr>
        <w:t xml:space="preserve">10 years of experience in software development experience related to Clinical </w:t>
      </w:r>
    </w:p>
    <w:p w14:paraId="42772465" w14:textId="77777777" w:rsidR="00D02047" w:rsidRDefault="00D02047" w:rsidP="00D02047">
      <w:pPr>
        <w:autoSpaceDE w:val="0"/>
        <w:autoSpaceDN w:val="0"/>
        <w:adjustRightInd w:val="0"/>
        <w:ind w:left="2160" w:firstLine="720"/>
        <w:jc w:val="both"/>
        <w:rPr>
          <w:bCs/>
          <w:spacing w:val="-5"/>
        </w:rPr>
      </w:pPr>
      <w:r>
        <w:rPr>
          <w:bCs/>
          <w:spacing w:val="-5"/>
        </w:rPr>
        <w:t>Trials and/or medical imaging.</w:t>
      </w:r>
    </w:p>
    <w:p w14:paraId="6FBC1B2B" w14:textId="77777777" w:rsidR="00D02047" w:rsidRDefault="00D02047" w:rsidP="00D02047">
      <w:pPr>
        <w:autoSpaceDE w:val="0"/>
        <w:autoSpaceDN w:val="0"/>
        <w:adjustRightInd w:val="0"/>
        <w:jc w:val="both"/>
        <w:rPr>
          <w:b/>
          <w:spacing w:val="-5"/>
        </w:rPr>
      </w:pPr>
    </w:p>
    <w:p w14:paraId="1E6B30B7" w14:textId="77777777" w:rsidR="00D02047" w:rsidRDefault="00D02047" w:rsidP="00D02047">
      <w:p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/>
          <w:spacing w:val="-5"/>
        </w:rPr>
        <w:t>Special Skills or Other Requirements:</w:t>
      </w:r>
      <w:r>
        <w:rPr>
          <w:b/>
          <w:spacing w:val="-5"/>
        </w:rPr>
        <w:tab/>
      </w:r>
      <w:r>
        <w:rPr>
          <w:bCs/>
          <w:spacing w:val="-5"/>
        </w:rPr>
        <w:t>Must have experience with each of the following:</w:t>
      </w:r>
    </w:p>
    <w:p w14:paraId="1138AC22" w14:textId="77777777" w:rsidR="00D02047" w:rsidRDefault="00D02047" w:rsidP="00D02047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Tools and technologies: C#, and .Net</w:t>
      </w:r>
    </w:p>
    <w:p w14:paraId="46304B0D" w14:textId="77777777" w:rsidR="00D02047" w:rsidRDefault="00D02047" w:rsidP="00D02047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Medical imaging data migration software development and execution.</w:t>
      </w:r>
    </w:p>
    <w:p w14:paraId="45BBFC20" w14:textId="77777777" w:rsidR="00D02047" w:rsidRDefault="00D02047" w:rsidP="00D02047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DICOM image conversions and automated reporting tools implementation.</w:t>
      </w:r>
    </w:p>
    <w:p w14:paraId="57C43FA0" w14:textId="77777777" w:rsidR="00D02047" w:rsidRDefault="00D02047" w:rsidP="00D02047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SQL Server database.</w:t>
      </w:r>
    </w:p>
    <w:p w14:paraId="1EC9BB76" w14:textId="77777777" w:rsidR="00D02047" w:rsidRDefault="00D02047" w:rsidP="00D02047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spacing w:val="-5"/>
        </w:rPr>
      </w:pPr>
      <w:r>
        <w:rPr>
          <w:bCs/>
          <w:spacing w:val="-5"/>
        </w:rPr>
        <w:t>Agile processes and SDLC tools.</w:t>
      </w:r>
    </w:p>
    <w:p w14:paraId="3C296BA5" w14:textId="77777777" w:rsidR="00D02047" w:rsidRDefault="00D02047" w:rsidP="00D02047">
      <w:pPr>
        <w:autoSpaceDE w:val="0"/>
        <w:autoSpaceDN w:val="0"/>
        <w:adjustRightInd w:val="0"/>
        <w:jc w:val="both"/>
        <w:rPr>
          <w:spacing w:val="-5"/>
        </w:rPr>
      </w:pPr>
    </w:p>
    <w:p w14:paraId="11723829" w14:textId="1A73841B" w:rsidR="008B7342" w:rsidRPr="004B499F" w:rsidRDefault="009028D4" w:rsidP="009A6F02">
      <w:pPr>
        <w:widowControl w:val="0"/>
        <w:autoSpaceDE w:val="0"/>
        <w:autoSpaceDN w:val="0"/>
        <w:adjustRightInd w:val="0"/>
        <w:jc w:val="both"/>
        <w:rPr>
          <w:spacing w:val="-5"/>
        </w:rPr>
      </w:pPr>
      <w:r>
        <w:rPr>
          <w:noProof/>
          <w:spacing w:val="-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FC710" wp14:editId="6969A423">
                <wp:simplePos x="0" y="0"/>
                <wp:positionH relativeFrom="column">
                  <wp:posOffset>0</wp:posOffset>
                </wp:positionH>
                <wp:positionV relativeFrom="margin">
                  <wp:posOffset>8698865</wp:posOffset>
                </wp:positionV>
                <wp:extent cx="5943600" cy="317500"/>
                <wp:effectExtent l="0" t="0" r="0" b="6350"/>
                <wp:wrapNone/>
                <wp:docPr id="2000857079" name="DOCXDOCI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FA96953" w14:textId="061FE700" w:rsidR="009028D4" w:rsidRDefault="009028D4" w:rsidP="00D02047">
                            <w:pPr>
                              <w:pStyle w:val="DocId-R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FC710" id="_x0000_t202" coordsize="21600,21600" o:spt="202" path="m,l,21600r21600,l21600,xe">
                <v:stroke joinstyle="miter"/>
                <v:path gradientshapeok="t" o:connecttype="rect"/>
              </v:shapetype>
              <v:shape id="DOCXDOCID" o:spid="_x0000_s1026" type="#_x0000_t202" style="position:absolute;left:0;text-align:left;margin-left:0;margin-top:684.95pt;width:468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" filled="f" stroked="f" strokeweight=".5pt">
                <v:textbox inset="0,0,0,0">
                  <w:txbxContent>
                    <w:p w14:paraId="5FA96953" w14:textId="061FE700" w:rsidR="009028D4" w:rsidRDefault="009028D4" w:rsidP="00D02047">
                      <w:pPr>
                        <w:pStyle w:val="DocId-R"/>
                        <w:jc w:val="lef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8B7342" w:rsidRPr="004B4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B">
      <wne:macro wne:macroName="IMANAUTOMACRO.AUTOMACRO.FILESAVEASBINDING"/>
    </wne:keymap>
    <wne:keymap wne:kcmPrimary="017B">
      <wne:macro wne:macroName="IMANAUTOMACRO.AUTOMACRO.FILESAVEBINDING"/>
    </wne:keymap>
    <wne:keymap wne:kcmPrimary="024F">
      <wne:macro wne:macroName="IMANAUTOMACRO.AUTOMACRO.FILEOPENBINDING"/>
    </wne:keymap>
    <wne:keymap wne:kcmPrimary="0253">
      <wne:macro wne:macroName="IMANAUTOMACRO.AUTOMACRO.FILESAVEBINDING"/>
    </wne:keymap>
    <wne:keymap wne:kcmPrimary="0571">
      <wne:macro wne:macroName="IMANAUTOMACRO.AUTOMACRO.FILESAVEBINDING"/>
    </wne:keymap>
    <wne:keymap wne:kcmPrimary="060D">
      <wne:fci wne:fciName="InsertStyleSeparator" wne:swArg="0000"/>
    </wne:keymap>
    <wne:keymap wne:kcmPrimary="0631">
      <wne:fci wne:fciName="ApplyHeading1" wne:swArg="0000"/>
    </wne:keymap>
    <wne:keymap wne:kcmPrimary="0632">
      <wne:acd wne:acdName="acd2"/>
    </wne:keymap>
    <wne:keymap wne:kcmPrimary="0633">
      <wne:acd wne:acdName="acd3"/>
    </wne:keymap>
    <wne:keymap wne:kcmPrimary="0634">
      <wne:acd wne:acdName="acd4"/>
    </wne:keymap>
    <wne:keymap wne:kcmPrimary="0635">
      <wne:acd wne:acdName="acd5"/>
    </wne:keymap>
    <wne:keymap wne:kcmPrimary="0636">
      <wne:acd wne:acdName="acd6"/>
    </wne:keymap>
    <wne:keymap wne:kcmPrimary="0637">
      <wne:acd wne:acdName="acd7"/>
    </wne:keymap>
    <wne:keymap wne:kcmPrimary="0638">
      <wne:acd wne:acdName="acd8"/>
    </wne:keymap>
    <wne:keymap wne:kcmPrimary="0639">
      <wne:acd wne:acdName="acd9"/>
    </wne:keymap>
    <wne:keymap wne:kcmPrimary="0642">
      <wne:acd wne:acdName="acd1"/>
    </wne:keymap>
    <wne:keymap wne:kcmPrimary="0651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LQA" wne:acdName="acd0" wne:fciIndexBasedOn="0065"/>
    <wne:acd wne:argValue="AQAAAEI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AYA" wne:acdName="acd6" wne:fciIndexBasedOn="0065"/>
    <wne:acd wne:argValue="AQAAAAcA" wne:acdName="acd7" wne:fciIndexBasedOn="0065"/>
    <wne:acd wne:argValue="AQAAAAgA" wne:acdName="acd8" wne:fciIndexBasedOn="0065"/>
    <wne:acd wne:argValue="AQAAAAk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7FACB" w14:textId="77777777" w:rsidR="00007DF1" w:rsidRDefault="00007DF1">
      <w:r>
        <w:separator/>
      </w:r>
    </w:p>
  </w:endnote>
  <w:endnote w:type="continuationSeparator" w:id="0">
    <w:p w14:paraId="0572A528" w14:textId="77777777" w:rsidR="00007DF1" w:rsidRDefault="0000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D003" w14:textId="77777777" w:rsidR="0061597B" w:rsidRDefault="0061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3BDF" w14:textId="77777777" w:rsidR="00B14028" w:rsidRDefault="00B14028" w:rsidP="00B1402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69C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EF86D2" w14:textId="77777777" w:rsidR="00823CB4" w:rsidRDefault="00823CB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7D3F" w14:textId="77777777" w:rsidR="0061597B" w:rsidRDefault="0061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33D3" w14:textId="77777777" w:rsidR="00007DF1" w:rsidRDefault="00007DF1">
      <w:r>
        <w:separator/>
      </w:r>
    </w:p>
  </w:footnote>
  <w:footnote w:type="continuationSeparator" w:id="0">
    <w:p w14:paraId="7974A232" w14:textId="77777777" w:rsidR="00007DF1" w:rsidRDefault="0000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9D14" w14:textId="77777777" w:rsidR="0061597B" w:rsidRDefault="0061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C088" w14:textId="77777777" w:rsidR="0061597B" w:rsidRDefault="00615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3A71" w14:textId="77777777" w:rsidR="0061597B" w:rsidRDefault="0061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13835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0987E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3" w15:restartNumberingAfterBreak="0">
    <w:nsid w:val="2A373242"/>
    <w:multiLevelType w:val="multilevel"/>
    <w:tmpl w:val="E91A1F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4" w15:restartNumberingAfterBreak="0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5" w15:restartNumberingAfterBreak="0">
    <w:nsid w:val="536B6E62"/>
    <w:multiLevelType w:val="multilevel"/>
    <w:tmpl w:val="D192750A"/>
    <w:lvl w:ilvl="0">
      <w:start w:val="1"/>
      <w:numFmt w:val="decimal"/>
      <w:lvlText w:val="%1."/>
      <w:lvlJc w:val="left"/>
      <w:pPr>
        <w:tabs>
          <w:tab w:val="left" w:pos="828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D03707"/>
    <w:multiLevelType w:val="hybridMultilevel"/>
    <w:tmpl w:val="0150AC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F28118A"/>
    <w:multiLevelType w:val="hybridMultilevel"/>
    <w:tmpl w:val="4230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5301">
    <w:abstractNumId w:val="3"/>
  </w:num>
  <w:num w:numId="2" w16cid:durableId="1546218318">
    <w:abstractNumId w:val="3"/>
  </w:num>
  <w:num w:numId="3" w16cid:durableId="1913463602">
    <w:abstractNumId w:val="3"/>
  </w:num>
  <w:num w:numId="4" w16cid:durableId="994575985">
    <w:abstractNumId w:val="3"/>
  </w:num>
  <w:num w:numId="5" w16cid:durableId="1358769976">
    <w:abstractNumId w:val="3"/>
  </w:num>
  <w:num w:numId="6" w16cid:durableId="1746759763">
    <w:abstractNumId w:val="3"/>
  </w:num>
  <w:num w:numId="7" w16cid:durableId="592279094">
    <w:abstractNumId w:val="3"/>
  </w:num>
  <w:num w:numId="8" w16cid:durableId="369458525">
    <w:abstractNumId w:val="3"/>
  </w:num>
  <w:num w:numId="9" w16cid:durableId="542644670">
    <w:abstractNumId w:val="3"/>
  </w:num>
  <w:num w:numId="10" w16cid:durableId="2145006523">
    <w:abstractNumId w:val="3"/>
  </w:num>
  <w:num w:numId="11" w16cid:durableId="1914311744">
    <w:abstractNumId w:val="3"/>
  </w:num>
  <w:num w:numId="12" w16cid:durableId="2094819252">
    <w:abstractNumId w:val="3"/>
  </w:num>
  <w:num w:numId="13" w16cid:durableId="535777973">
    <w:abstractNumId w:val="3"/>
  </w:num>
  <w:num w:numId="14" w16cid:durableId="807017955">
    <w:abstractNumId w:val="3"/>
  </w:num>
  <w:num w:numId="15" w16cid:durableId="1047142469">
    <w:abstractNumId w:val="4"/>
  </w:num>
  <w:num w:numId="16" w16cid:durableId="220943628">
    <w:abstractNumId w:val="2"/>
  </w:num>
  <w:num w:numId="17" w16cid:durableId="686325630">
    <w:abstractNumId w:val="1"/>
  </w:num>
  <w:num w:numId="18" w16cid:durableId="1141193060">
    <w:abstractNumId w:val="0"/>
  </w:num>
  <w:num w:numId="19" w16cid:durableId="1666931499">
    <w:abstractNumId w:val="5"/>
  </w:num>
  <w:num w:numId="20" w16cid:durableId="1993480605">
    <w:abstractNumId w:val="6"/>
  </w:num>
  <w:num w:numId="21" w16cid:durableId="1213224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Info" w:val="T"/>
  </w:docVars>
  <w:rsids>
    <w:rsidRoot w:val="00CF24EE"/>
    <w:rsid w:val="00007DF1"/>
    <w:rsid w:val="00026123"/>
    <w:rsid w:val="00072BE6"/>
    <w:rsid w:val="00083703"/>
    <w:rsid w:val="000A4D87"/>
    <w:rsid w:val="000B411C"/>
    <w:rsid w:val="000D451C"/>
    <w:rsid w:val="000F2286"/>
    <w:rsid w:val="001410CE"/>
    <w:rsid w:val="00184300"/>
    <w:rsid w:val="00185221"/>
    <w:rsid w:val="001B69C0"/>
    <w:rsid w:val="001D0E1A"/>
    <w:rsid w:val="00284819"/>
    <w:rsid w:val="002B681E"/>
    <w:rsid w:val="002E2359"/>
    <w:rsid w:val="002E4EE4"/>
    <w:rsid w:val="0032379E"/>
    <w:rsid w:val="003454AB"/>
    <w:rsid w:val="003456BD"/>
    <w:rsid w:val="0037050E"/>
    <w:rsid w:val="0037574A"/>
    <w:rsid w:val="00381575"/>
    <w:rsid w:val="00394608"/>
    <w:rsid w:val="003D7BBB"/>
    <w:rsid w:val="003F2B81"/>
    <w:rsid w:val="00431F6D"/>
    <w:rsid w:val="004776E2"/>
    <w:rsid w:val="004B499F"/>
    <w:rsid w:val="004B53DC"/>
    <w:rsid w:val="0057447B"/>
    <w:rsid w:val="005D4F70"/>
    <w:rsid w:val="0061089D"/>
    <w:rsid w:val="00613634"/>
    <w:rsid w:val="0061597B"/>
    <w:rsid w:val="0064733B"/>
    <w:rsid w:val="00647455"/>
    <w:rsid w:val="006531F4"/>
    <w:rsid w:val="006A5F99"/>
    <w:rsid w:val="006D14DB"/>
    <w:rsid w:val="006D1B3C"/>
    <w:rsid w:val="006F1352"/>
    <w:rsid w:val="006F286D"/>
    <w:rsid w:val="006F7680"/>
    <w:rsid w:val="00744780"/>
    <w:rsid w:val="00753A66"/>
    <w:rsid w:val="00760162"/>
    <w:rsid w:val="007770BF"/>
    <w:rsid w:val="00797051"/>
    <w:rsid w:val="007C33A6"/>
    <w:rsid w:val="007F5FC2"/>
    <w:rsid w:val="00807B9A"/>
    <w:rsid w:val="00823CB4"/>
    <w:rsid w:val="00825C05"/>
    <w:rsid w:val="00890663"/>
    <w:rsid w:val="008B7342"/>
    <w:rsid w:val="008E4ADD"/>
    <w:rsid w:val="008E73D1"/>
    <w:rsid w:val="009028D4"/>
    <w:rsid w:val="0095507F"/>
    <w:rsid w:val="00971175"/>
    <w:rsid w:val="00982506"/>
    <w:rsid w:val="009A6F02"/>
    <w:rsid w:val="009F5F05"/>
    <w:rsid w:val="00AA6F18"/>
    <w:rsid w:val="00AA7901"/>
    <w:rsid w:val="00AF648E"/>
    <w:rsid w:val="00B0098B"/>
    <w:rsid w:val="00B14028"/>
    <w:rsid w:val="00B51364"/>
    <w:rsid w:val="00B55281"/>
    <w:rsid w:val="00B9126B"/>
    <w:rsid w:val="00B96DBB"/>
    <w:rsid w:val="00BA5816"/>
    <w:rsid w:val="00BC31CB"/>
    <w:rsid w:val="00BF3E0B"/>
    <w:rsid w:val="00C012AE"/>
    <w:rsid w:val="00C059CC"/>
    <w:rsid w:val="00C8128C"/>
    <w:rsid w:val="00CD1C2C"/>
    <w:rsid w:val="00CF24EE"/>
    <w:rsid w:val="00CF5AF1"/>
    <w:rsid w:val="00D02047"/>
    <w:rsid w:val="00D05C9E"/>
    <w:rsid w:val="00D72517"/>
    <w:rsid w:val="00D72A50"/>
    <w:rsid w:val="00D928A1"/>
    <w:rsid w:val="00DA22E8"/>
    <w:rsid w:val="00DC3C14"/>
    <w:rsid w:val="00E7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0E57E"/>
  <w15:docId w15:val="{7692A948-C671-48C0-9A76-BB07721E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B681E"/>
    <w:rPr>
      <w:rFonts w:eastAsia="PMingLiU"/>
      <w:sz w:val="22"/>
      <w:szCs w:val="22"/>
    </w:rPr>
  </w:style>
  <w:style w:type="paragraph" w:styleId="Heading1">
    <w:name w:val="heading 1"/>
    <w:aliases w:val="h1"/>
    <w:basedOn w:val="Heading"/>
    <w:next w:val="BodyText"/>
    <w:qFormat/>
    <w:pPr>
      <w:numPr>
        <w:numId w:val="14"/>
      </w:numPr>
      <w:outlineLvl w:val="0"/>
    </w:pPr>
  </w:style>
  <w:style w:type="paragraph" w:styleId="Heading2">
    <w:name w:val="heading 2"/>
    <w:aliases w:val="h2"/>
    <w:basedOn w:val="Heading"/>
    <w:next w:val="BodyText"/>
    <w:qFormat/>
    <w:pPr>
      <w:numPr>
        <w:ilvl w:val="1"/>
        <w:numId w:val="14"/>
      </w:numPr>
      <w:outlineLvl w:val="1"/>
    </w:pPr>
  </w:style>
  <w:style w:type="paragraph" w:styleId="Heading3">
    <w:name w:val="heading 3"/>
    <w:aliases w:val="h3"/>
    <w:basedOn w:val="Heading"/>
    <w:next w:val="BodyText"/>
    <w:qFormat/>
    <w:pPr>
      <w:numPr>
        <w:ilvl w:val="2"/>
        <w:numId w:val="14"/>
      </w:numPr>
      <w:outlineLvl w:val="2"/>
    </w:pPr>
  </w:style>
  <w:style w:type="paragraph" w:styleId="Heading4">
    <w:name w:val="heading 4"/>
    <w:aliases w:val="h4"/>
    <w:basedOn w:val="Heading"/>
    <w:next w:val="BodyText"/>
    <w:qFormat/>
    <w:pPr>
      <w:numPr>
        <w:ilvl w:val="3"/>
        <w:numId w:val="14"/>
      </w:numPr>
      <w:outlineLvl w:val="3"/>
    </w:pPr>
  </w:style>
  <w:style w:type="paragraph" w:styleId="Heading5">
    <w:name w:val="heading 5"/>
    <w:aliases w:val="h5"/>
    <w:basedOn w:val="Heading"/>
    <w:next w:val="BodyText"/>
    <w:qFormat/>
    <w:pPr>
      <w:numPr>
        <w:ilvl w:val="4"/>
        <w:numId w:val="14"/>
      </w:numPr>
      <w:outlineLvl w:val="4"/>
    </w:pPr>
  </w:style>
  <w:style w:type="paragraph" w:styleId="Heading6">
    <w:name w:val="heading 6"/>
    <w:aliases w:val="h6"/>
    <w:basedOn w:val="Heading"/>
    <w:next w:val="Normal"/>
    <w:qFormat/>
    <w:pPr>
      <w:numPr>
        <w:ilvl w:val="5"/>
        <w:numId w:val="14"/>
      </w:numPr>
      <w:outlineLvl w:val="5"/>
    </w:pPr>
  </w:style>
  <w:style w:type="paragraph" w:styleId="Heading7">
    <w:name w:val="heading 7"/>
    <w:aliases w:val="h7"/>
    <w:basedOn w:val="Heading"/>
    <w:next w:val="Normal"/>
    <w:qFormat/>
    <w:pPr>
      <w:numPr>
        <w:ilvl w:val="6"/>
        <w:numId w:val="14"/>
      </w:numPr>
      <w:outlineLvl w:val="6"/>
    </w:pPr>
  </w:style>
  <w:style w:type="paragraph" w:styleId="Heading8">
    <w:name w:val="heading 8"/>
    <w:aliases w:val="h8"/>
    <w:basedOn w:val="Heading"/>
    <w:next w:val="Normal"/>
    <w:qFormat/>
    <w:pPr>
      <w:numPr>
        <w:ilvl w:val="7"/>
        <w:numId w:val="14"/>
      </w:numPr>
      <w:outlineLvl w:val="7"/>
    </w:pPr>
  </w:style>
  <w:style w:type="paragraph" w:styleId="Heading9">
    <w:name w:val="heading 9"/>
    <w:aliases w:val="h9"/>
    <w:basedOn w:val="Heading"/>
    <w:next w:val="Normal"/>
    <w:qFormat/>
    <w:pPr>
      <w:numPr>
        <w:ilvl w:val="8"/>
        <w:numId w:val="14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753A66"/>
    <w:pPr>
      <w:spacing w:after="240"/>
    </w:pPr>
    <w:rPr>
      <w:szCs w:val="20"/>
    </w:rPr>
  </w:style>
  <w:style w:type="paragraph" w:customStyle="1" w:styleId="DocID">
    <w:name w:val="DocID"/>
    <w:basedOn w:val="Normal"/>
    <w:next w:val="Footer"/>
    <w:link w:val="DocIDChar"/>
    <w:rsid w:val="006531F4"/>
    <w:pPr>
      <w:jc w:val="right"/>
    </w:pPr>
    <w:rPr>
      <w:rFonts w:ascii="Arial" w:hAnsi="Arial" w:cs="Arial"/>
      <w:color w:val="000000"/>
      <w:sz w:val="16"/>
    </w:rPr>
  </w:style>
  <w:style w:type="paragraph" w:customStyle="1" w:styleId="Heading">
    <w:name w:val="Heading"/>
    <w:basedOn w:val="Normal"/>
    <w:rsid w:val="00753A66"/>
    <w:pPr>
      <w:spacing w:after="240"/>
    </w:pPr>
    <w:rPr>
      <w:szCs w:val="20"/>
    </w:rPr>
  </w:style>
  <w:style w:type="paragraph" w:customStyle="1" w:styleId="heading1notoc">
    <w:name w:val="heading 1 (no toc)"/>
    <w:basedOn w:val="Heading1"/>
    <w:next w:val="Normal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pPr>
      <w:numPr>
        <w:ilvl w:val="0"/>
        <w:numId w:val="0"/>
      </w:numPr>
      <w:outlineLvl w:val="9"/>
    </w:pPr>
  </w:style>
  <w:style w:type="paragraph" w:customStyle="1" w:styleId="Quote1">
    <w:name w:val="Quote1"/>
    <w:aliases w:val="q"/>
    <w:basedOn w:val="Normal"/>
    <w:next w:val="QuoteContinued"/>
    <w:rsid w:val="00753A66"/>
    <w:pPr>
      <w:spacing w:after="240"/>
      <w:ind w:left="1440" w:right="1440"/>
    </w:pPr>
    <w:rPr>
      <w:szCs w:val="20"/>
    </w:rPr>
  </w:style>
  <w:style w:type="paragraph" w:customStyle="1" w:styleId="QuoteDoubleSpace">
    <w:name w:val="Quote DoubleSpace"/>
    <w:aliases w:val="qd"/>
    <w:basedOn w:val="Quote1"/>
    <w:next w:val="Normal"/>
    <w:pPr>
      <w:spacing w:line="480" w:lineRule="auto"/>
    </w:pPr>
  </w:style>
  <w:style w:type="paragraph" w:styleId="TOC1">
    <w:name w:val="toc 1"/>
    <w:basedOn w:val="Normal"/>
    <w:next w:val="Normal"/>
    <w:autoRedefine/>
    <w:semiHidden/>
  </w:style>
  <w:style w:type="paragraph" w:customStyle="1" w:styleId="QuoteContinued">
    <w:name w:val="Quote Continued"/>
    <w:basedOn w:val="BodyText"/>
    <w:next w:val="BodyText"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Number">
    <w:name w:val="List Number"/>
    <w:basedOn w:val="Normal"/>
    <w:rsid w:val="00185221"/>
    <w:pPr>
      <w:numPr>
        <w:numId w:val="18"/>
      </w:numPr>
      <w:spacing w:after="240"/>
    </w:pPr>
  </w:style>
  <w:style w:type="paragraph" w:styleId="ListBullet">
    <w:name w:val="List Bullet"/>
    <w:basedOn w:val="BodyText"/>
    <w:rsid w:val="00185221"/>
    <w:pPr>
      <w:numPr>
        <w:numId w:val="17"/>
      </w:numPr>
    </w:pPr>
  </w:style>
  <w:style w:type="paragraph" w:styleId="BalloonText">
    <w:name w:val="Balloon Text"/>
    <w:basedOn w:val="Normal"/>
    <w:link w:val="BalloonTextChar"/>
    <w:semiHidden/>
    <w:unhideWhenUsed/>
    <w:rsid w:val="00C01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2AE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aliases w:val="bt Char"/>
    <w:basedOn w:val="DefaultParagraphFont"/>
    <w:link w:val="BodyText"/>
    <w:rsid w:val="006531F4"/>
    <w:rPr>
      <w:sz w:val="24"/>
    </w:rPr>
  </w:style>
  <w:style w:type="character" w:customStyle="1" w:styleId="DocIDChar">
    <w:name w:val="DocID Char"/>
    <w:basedOn w:val="BodyTextChar"/>
    <w:link w:val="DocID"/>
    <w:rsid w:val="006531F4"/>
    <w:rPr>
      <w:rFonts w:ascii="Arial" w:hAnsi="Arial" w:cs="Arial"/>
      <w:color w:val="000000"/>
      <w:sz w:val="16"/>
      <w:szCs w:val="24"/>
    </w:rPr>
  </w:style>
  <w:style w:type="paragraph" w:styleId="ListParagraph">
    <w:name w:val="List Paragraph"/>
    <w:basedOn w:val="Normal"/>
    <w:uiPriority w:val="34"/>
    <w:qFormat/>
    <w:rsid w:val="002B681E"/>
    <w:pPr>
      <w:ind w:left="720"/>
      <w:contextualSpacing/>
    </w:pPr>
  </w:style>
  <w:style w:type="paragraph" w:customStyle="1" w:styleId="DocId-R">
    <w:name w:val="DocId-R"/>
    <w:basedOn w:val="Normal"/>
    <w:qFormat/>
    <w:rsid w:val="00026123"/>
    <w:pPr>
      <w:spacing w:after="240"/>
      <w:jc w:val="right"/>
    </w:pPr>
    <w:rPr>
      <w:rFonts w:eastAsiaTheme="minorHAnsi"/>
      <w:kern w:val="2"/>
      <w:sz w:val="18"/>
      <w:szCs w:val="24"/>
      <w14:ligatures w14:val="standardContextual"/>
    </w:rPr>
  </w:style>
  <w:style w:type="character" w:styleId="Hyperlink">
    <w:name w:val="Hyperlink"/>
    <w:basedOn w:val="DefaultParagraphFont"/>
    <w:unhideWhenUsed/>
    <w:rsid w:val="00D020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 P E R S O N A L ! 5 2 0 6 4 5 6 1 . 1 < / d o c u m e n t i d >  
     < s e n d e r i d > J O S O 0 3 7 F < / s e n d e r i d >  
     < s e n d e r e m a i l > C A M I L L E . J O S O N @ O G L E T R E E D E A K I N S . C O M < / s e n d e r e m a i l >  
     < l a s t m o d i f i e d > 2 0 2 5 - 0 3 - 0 7 T 1 7 : 0 8 : 0 0 . 0 0 0 0 0 0 0 - 0 6 : 0 0 < / l a s t m o d i f i e d >  
     < d a t a b a s e > P E R S O N A L < / d a t a b a s e >  
 < / p r o p e r t i e s > 
</file>

<file path=customXml/itemProps1.xml><?xml version="1.0" encoding="utf-8"?>
<ds:datastoreItem xmlns:ds="http://schemas.openxmlformats.org/officeDocument/2006/customXml" ds:itemID="{3993303C-A1ED-4B14-AACF-6F020DB31086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15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iBlank Portrait Template</vt:lpstr>
    </vt:vector>
  </TitlesOfParts>
  <Company>Esquire Innovations Inc.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iBlank Portrait Template</dc:title>
  <dc:creator>Maxey, Ella</dc:creator>
  <dc:description>Esquire Innovations, Inc. © 2004</dc:description>
  <cp:lastModifiedBy>Frankie Leung</cp:lastModifiedBy>
  <cp:revision>17</cp:revision>
  <cp:lastPrinted>2019-11-11T21:56:00Z</cp:lastPrinted>
  <dcterms:created xsi:type="dcterms:W3CDTF">2025-02-17T23:19:00Z</dcterms:created>
  <dcterms:modified xsi:type="dcterms:W3CDTF">2025-09-12T21:41:00Z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ersion">
    <vt:lpwstr>V4\EP4</vt:lpwstr>
  </property>
  <property fmtid="{D5CDD505-2E9C-101B-9397-08002B2CF9AE}" pid="3" name="DocIDContent">
    <vt:lpwstr>&lt;new line&gt;|&lt;new line&gt;|1|.|2|</vt:lpwstr>
  </property>
  <property fmtid="{D5CDD505-2E9C-101B-9397-08002B2CF9AE}" pid="4" name="DocID">
    <vt:lpwstr>_x000d_
_x000d_
39170320.1</vt:lpwstr>
  </property>
  <property fmtid="{D5CDD505-2E9C-101B-9397-08002B2CF9AE}" pid="5" name="DOCXDOCID">
    <vt:lpwstr>52064561.v1-PERSONAL</vt:lpwstr>
  </property>
  <property fmtid="{D5CDD505-2E9C-101B-9397-08002B2CF9AE}" pid="6" name="DocXFormat">
    <vt:lpwstr>DefaultFormat</vt:lpwstr>
  </property>
  <property fmtid="{D5CDD505-2E9C-101B-9397-08002B2CF9AE}" pid="7" name="DocXLocation">
    <vt:lpwstr>BottomOfLastPage</vt:lpwstr>
  </property>
</Properties>
</file>